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8E" w:rsidRDefault="00C127BB" w:rsidP="00C127BB">
      <w:pPr>
        <w:rPr>
          <w:rFonts w:ascii="Tahoma" w:hAnsi="Tahoma" w:cs="Tahoma"/>
          <w:color w:val="484848"/>
          <w:sz w:val="24"/>
          <w:szCs w:val="24"/>
          <w:shd w:val="clear" w:color="auto" w:fill="FFFFFF"/>
        </w:rPr>
      </w:pPr>
      <w:r w:rsidRPr="00C127BB">
        <w:rPr>
          <w:rFonts w:ascii="Tahoma" w:hAnsi="Tahoma" w:cs="Tahoma"/>
          <w:color w:val="484848"/>
          <w:sz w:val="24"/>
          <w:szCs w:val="24"/>
          <w:shd w:val="clear" w:color="auto" w:fill="FFFFFF"/>
        </w:rPr>
        <w:t xml:space="preserve">Xavier College </w:t>
      </w:r>
      <w:r w:rsidR="0016238E">
        <w:rPr>
          <w:rFonts w:ascii="Tahoma" w:hAnsi="Tahoma" w:cs="Tahoma"/>
          <w:color w:val="484848"/>
          <w:sz w:val="24"/>
          <w:szCs w:val="24"/>
          <w:shd w:val="clear" w:color="auto" w:fill="FFFFFF"/>
        </w:rPr>
        <w:t>Melbourne Australia</w:t>
      </w:r>
    </w:p>
    <w:p w:rsidR="0016238E" w:rsidRDefault="00C127BB" w:rsidP="00C127BB">
      <w:pPr>
        <w:rPr>
          <w:rFonts w:ascii="Tahoma" w:hAnsi="Tahoma" w:cs="Tahoma"/>
          <w:color w:val="484848"/>
          <w:sz w:val="24"/>
          <w:szCs w:val="24"/>
          <w:shd w:val="clear" w:color="auto" w:fill="FFFFFF"/>
        </w:rPr>
      </w:pPr>
      <w:r w:rsidRPr="00C127BB">
        <w:rPr>
          <w:rFonts w:ascii="Tahoma" w:hAnsi="Tahoma" w:cs="Tahoma"/>
          <w:color w:val="484848"/>
          <w:sz w:val="24"/>
          <w:szCs w:val="24"/>
          <w:shd w:val="clear" w:color="auto" w:fill="FFFFFF"/>
        </w:rPr>
        <w:t>2013 European Tour</w:t>
      </w:r>
      <w:r w:rsidR="0016238E">
        <w:rPr>
          <w:rFonts w:ascii="Tahoma" w:hAnsi="Tahoma" w:cs="Tahoma"/>
          <w:color w:val="484848"/>
          <w:sz w:val="24"/>
          <w:szCs w:val="24"/>
          <w:shd w:val="clear" w:color="auto" w:fill="FFFFFF"/>
        </w:rPr>
        <w:t xml:space="preserve"> </w:t>
      </w:r>
    </w:p>
    <w:p w:rsidR="00C127BB" w:rsidRDefault="00C127BB" w:rsidP="00C127BB">
      <w:pPr>
        <w:rPr>
          <w:rFonts w:ascii="Tahoma" w:hAnsi="Tahoma" w:cs="Tahoma"/>
          <w:color w:val="484848"/>
          <w:sz w:val="24"/>
          <w:szCs w:val="24"/>
          <w:shd w:val="clear" w:color="auto" w:fill="FFFFFF"/>
        </w:rPr>
      </w:pPr>
      <w:r w:rsidRPr="00C127BB">
        <w:rPr>
          <w:rFonts w:ascii="Tahoma" w:hAnsi="Tahoma" w:cs="Tahoma"/>
          <w:color w:val="484848"/>
          <w:sz w:val="24"/>
          <w:szCs w:val="24"/>
          <w:shd w:val="clear" w:color="auto" w:fill="FFFFFF"/>
        </w:rPr>
        <w:t>Biography</w:t>
      </w:r>
    </w:p>
    <w:p w:rsidR="0016238E" w:rsidRPr="00C127BB" w:rsidRDefault="0016238E" w:rsidP="00C127BB">
      <w:pPr>
        <w:rPr>
          <w:rFonts w:ascii="Tahoma" w:hAnsi="Tahoma" w:cs="Tahoma"/>
          <w:color w:val="484848"/>
          <w:sz w:val="24"/>
          <w:szCs w:val="24"/>
          <w:shd w:val="clear" w:color="auto" w:fill="FFFFFF"/>
        </w:rPr>
      </w:pPr>
    </w:p>
    <w:p w:rsidR="00C127BB" w:rsidRPr="00C127BB" w:rsidRDefault="00C127BB" w:rsidP="00C127BB">
      <w:pPr>
        <w:rPr>
          <w:rFonts w:ascii="Tahoma" w:hAnsi="Tahoma" w:cs="Tahoma"/>
          <w:color w:val="484848"/>
          <w:sz w:val="24"/>
          <w:szCs w:val="24"/>
          <w:shd w:val="clear" w:color="auto" w:fill="FFFFFF"/>
        </w:rPr>
      </w:pPr>
      <w:r w:rsidRPr="00C127BB">
        <w:rPr>
          <w:rFonts w:ascii="Tahoma" w:hAnsi="Tahoma" w:cs="Tahoma"/>
          <w:color w:val="484848"/>
          <w:sz w:val="24"/>
          <w:szCs w:val="24"/>
          <w:shd w:val="clear" w:color="auto" w:fill="FFFFFF"/>
        </w:rPr>
        <w:t>Founded in 1878, Xavier College is an independent Catholic school belonging to a worldwide network of over 3450 Jesuit educational institutions.</w:t>
      </w:r>
    </w:p>
    <w:p w:rsidR="00C127BB" w:rsidRPr="00C127BB" w:rsidRDefault="00C127BB" w:rsidP="00C127BB">
      <w:pPr>
        <w:rPr>
          <w:rFonts w:ascii="Tahoma" w:hAnsi="Tahoma" w:cs="Tahoma"/>
          <w:color w:val="484848"/>
          <w:sz w:val="24"/>
          <w:szCs w:val="24"/>
          <w:shd w:val="clear" w:color="auto" w:fill="FFFFFF"/>
        </w:rPr>
      </w:pPr>
      <w:r w:rsidRPr="00C127BB">
        <w:rPr>
          <w:rFonts w:ascii="Tahoma" w:hAnsi="Tahoma" w:cs="Tahoma"/>
          <w:color w:val="484848"/>
          <w:sz w:val="24"/>
          <w:szCs w:val="24"/>
          <w:shd w:val="clear" w:color="auto" w:fill="FFFFFF"/>
        </w:rPr>
        <w:t>The Jesuit tradition of education, established over 450 years ago by St Ignatius Loyola, seeks to develop fully rounded individuals who lead their lives according to the example of Jesus Christ.</w:t>
      </w:r>
    </w:p>
    <w:p w:rsidR="00C127BB" w:rsidRPr="00C127BB" w:rsidRDefault="00C127BB" w:rsidP="00C127BB">
      <w:pPr>
        <w:rPr>
          <w:rFonts w:ascii="Tahoma" w:hAnsi="Tahoma" w:cs="Tahoma"/>
          <w:color w:val="484848"/>
          <w:sz w:val="24"/>
          <w:szCs w:val="24"/>
          <w:shd w:val="clear" w:color="auto" w:fill="FFFFFF"/>
        </w:rPr>
      </w:pPr>
      <w:r w:rsidRPr="00C127BB">
        <w:rPr>
          <w:rFonts w:ascii="Tahoma" w:hAnsi="Tahoma" w:cs="Tahoma"/>
          <w:color w:val="484848"/>
          <w:sz w:val="24"/>
          <w:szCs w:val="24"/>
          <w:shd w:val="clear" w:color="auto" w:fill="FFFFFF"/>
        </w:rPr>
        <w:t>At Xavier we pride ourselves on providing a quality education in every aspect of life – intellectual, spiritual, moral and social and ensuring that all our students achieve their highest potential.</w:t>
      </w:r>
    </w:p>
    <w:p w:rsidR="00C127BB" w:rsidRPr="00C127BB" w:rsidRDefault="00C127BB" w:rsidP="00C127BB">
      <w:pPr>
        <w:rPr>
          <w:rFonts w:ascii="Tahoma" w:hAnsi="Tahoma" w:cs="Tahoma"/>
          <w:color w:val="484848"/>
          <w:sz w:val="24"/>
          <w:szCs w:val="24"/>
          <w:shd w:val="clear" w:color="auto" w:fill="FFFFFF"/>
        </w:rPr>
      </w:pPr>
      <w:r>
        <w:rPr>
          <w:rFonts w:ascii="Tahoma" w:hAnsi="Tahoma" w:cs="Tahoma"/>
          <w:color w:val="484848"/>
          <w:sz w:val="24"/>
          <w:szCs w:val="24"/>
          <w:shd w:val="clear" w:color="auto" w:fill="FFFFFF"/>
        </w:rPr>
        <w:t>Music is one such area</w:t>
      </w:r>
      <w:r w:rsidRPr="00C127BB">
        <w:rPr>
          <w:rFonts w:ascii="Tahoma" w:hAnsi="Tahoma" w:cs="Tahoma"/>
          <w:color w:val="484848"/>
          <w:sz w:val="24"/>
          <w:szCs w:val="24"/>
          <w:shd w:val="clear" w:color="auto" w:fill="FFFFFF"/>
        </w:rPr>
        <w:t xml:space="preserve"> that enriches the intellectual, physical and spiritual development of our students. Through music Xavier students have many opportunities to develop their musical talents as soloists and ensemble players in our numerous orchestras, concert bands, choirs, stage bands and chamber ensembles.</w:t>
      </w:r>
    </w:p>
    <w:p w:rsidR="00C127BB" w:rsidRPr="00C127BB" w:rsidRDefault="00C127BB" w:rsidP="00C127BB">
      <w:pPr>
        <w:autoSpaceDE w:val="0"/>
        <w:autoSpaceDN w:val="0"/>
        <w:adjustRightInd w:val="0"/>
        <w:spacing w:after="0" w:line="240" w:lineRule="auto"/>
        <w:rPr>
          <w:rFonts w:ascii="Tahoma" w:hAnsi="Tahoma" w:cs="Tahoma"/>
          <w:sz w:val="24"/>
          <w:szCs w:val="24"/>
        </w:rPr>
      </w:pPr>
      <w:r w:rsidRPr="00C127BB">
        <w:rPr>
          <w:rFonts w:ascii="Tahoma" w:hAnsi="Tahoma" w:cs="Tahoma"/>
          <w:color w:val="484848"/>
          <w:sz w:val="24"/>
          <w:szCs w:val="24"/>
          <w:shd w:val="clear" w:color="auto" w:fill="FFFFFF"/>
        </w:rPr>
        <w:t>Our 2013 music tour will be our first European tour for the</w:t>
      </w:r>
      <w:r w:rsidRPr="00C127BB">
        <w:rPr>
          <w:rFonts w:ascii="Tahoma" w:hAnsi="Tahoma" w:cs="Tahoma"/>
          <w:sz w:val="24"/>
          <w:szCs w:val="24"/>
        </w:rPr>
        <w:t xml:space="preserve"> String Orchestra and Chamber Choir and it will involve musicians aged from 13 to 17. The String Orchestra under the direction of Andrew </w:t>
      </w:r>
      <w:proofErr w:type="spellStart"/>
      <w:r w:rsidRPr="00C127BB">
        <w:rPr>
          <w:rFonts w:ascii="Tahoma" w:hAnsi="Tahoma" w:cs="Tahoma"/>
          <w:sz w:val="24"/>
          <w:szCs w:val="24"/>
        </w:rPr>
        <w:t>Schellhorn</w:t>
      </w:r>
      <w:proofErr w:type="spellEnd"/>
      <w:r w:rsidRPr="00C127BB">
        <w:rPr>
          <w:rFonts w:ascii="Tahoma" w:hAnsi="Tahoma" w:cs="Tahoma"/>
          <w:sz w:val="24"/>
          <w:szCs w:val="24"/>
        </w:rPr>
        <w:t xml:space="preserve"> and the Chamber Choir under the direction of Richard O’Shaughnessy will tour Italy, Austria and Slovenia, giving concerts, </w:t>
      </w:r>
      <w:r>
        <w:rPr>
          <w:rFonts w:ascii="Tahoma" w:hAnsi="Tahoma" w:cs="Tahoma"/>
          <w:sz w:val="24"/>
          <w:szCs w:val="24"/>
        </w:rPr>
        <w:t>and participating</w:t>
      </w:r>
      <w:r w:rsidRPr="00C127BB">
        <w:rPr>
          <w:rFonts w:ascii="Tahoma" w:hAnsi="Tahoma" w:cs="Tahoma"/>
          <w:sz w:val="24"/>
          <w:szCs w:val="24"/>
        </w:rPr>
        <w:t xml:space="preserve"> in master-</w:t>
      </w:r>
      <w:r>
        <w:rPr>
          <w:rFonts w:ascii="Tahoma" w:hAnsi="Tahoma" w:cs="Tahoma"/>
          <w:sz w:val="24"/>
          <w:szCs w:val="24"/>
        </w:rPr>
        <w:t>classes and individual lessons.</w:t>
      </w:r>
    </w:p>
    <w:p w:rsidR="00C127BB" w:rsidRPr="00C127BB" w:rsidRDefault="00C127BB" w:rsidP="00C127BB">
      <w:pPr>
        <w:autoSpaceDE w:val="0"/>
        <w:autoSpaceDN w:val="0"/>
        <w:adjustRightInd w:val="0"/>
        <w:spacing w:after="0" w:line="240" w:lineRule="auto"/>
        <w:rPr>
          <w:rFonts w:ascii="Tahoma" w:hAnsi="Tahoma" w:cs="Tahoma"/>
          <w:sz w:val="24"/>
          <w:szCs w:val="24"/>
        </w:rPr>
      </w:pPr>
    </w:p>
    <w:p w:rsidR="00C127BB" w:rsidRPr="00C127BB" w:rsidRDefault="00C127BB" w:rsidP="00C127BB">
      <w:pPr>
        <w:autoSpaceDE w:val="0"/>
        <w:autoSpaceDN w:val="0"/>
        <w:adjustRightInd w:val="0"/>
        <w:spacing w:after="0" w:line="240" w:lineRule="auto"/>
        <w:rPr>
          <w:rFonts w:ascii="Tahoma" w:hAnsi="Tahoma" w:cs="Tahoma"/>
          <w:sz w:val="24"/>
          <w:szCs w:val="24"/>
        </w:rPr>
      </w:pPr>
      <w:r w:rsidRPr="00C127BB">
        <w:rPr>
          <w:rFonts w:ascii="Tahoma" w:hAnsi="Tahoma" w:cs="Tahoma"/>
          <w:sz w:val="24"/>
          <w:szCs w:val="24"/>
        </w:rPr>
        <w:t>Their repertoire will feature Australian works such as, Eve Duncan’s “Mirrabooka Mornings</w:t>
      </w:r>
      <w:r>
        <w:rPr>
          <w:rFonts w:ascii="Tahoma" w:hAnsi="Tahoma" w:cs="Tahoma"/>
          <w:sz w:val="24"/>
          <w:szCs w:val="24"/>
        </w:rPr>
        <w:t xml:space="preserve">” (Under the Southern Cross) </w:t>
      </w:r>
      <w:r w:rsidRPr="00C127BB">
        <w:rPr>
          <w:rFonts w:ascii="Tahoma" w:hAnsi="Tahoma" w:cs="Tahoma"/>
          <w:sz w:val="24"/>
          <w:szCs w:val="24"/>
        </w:rPr>
        <w:t>which is written for String Orchestra and didgeridoo and Steven Leek’s vocal work “Drovers” which evokes images of Stockmen musteri</w:t>
      </w:r>
      <w:r>
        <w:rPr>
          <w:rFonts w:ascii="Tahoma" w:hAnsi="Tahoma" w:cs="Tahoma"/>
          <w:sz w:val="24"/>
          <w:szCs w:val="24"/>
        </w:rPr>
        <w:t xml:space="preserve">ng cattle in </w:t>
      </w:r>
      <w:r w:rsidRPr="00C127BB">
        <w:rPr>
          <w:rFonts w:ascii="Tahoma" w:hAnsi="Tahoma" w:cs="Tahoma"/>
          <w:sz w:val="24"/>
          <w:szCs w:val="24"/>
        </w:rPr>
        <w:t>Australia’s vast outback.</w:t>
      </w:r>
    </w:p>
    <w:p w:rsidR="00C127BB" w:rsidRDefault="00C127BB" w:rsidP="00C127BB">
      <w:pPr>
        <w:rPr>
          <w:rFonts w:ascii="Tahoma" w:hAnsi="Tahoma" w:cs="Tahoma"/>
          <w:sz w:val="24"/>
          <w:szCs w:val="24"/>
        </w:rPr>
      </w:pPr>
      <w:r w:rsidRPr="00C127BB">
        <w:rPr>
          <w:rFonts w:ascii="Tahoma" w:hAnsi="Tahoma" w:cs="Tahoma"/>
          <w:sz w:val="24"/>
          <w:szCs w:val="24"/>
        </w:rPr>
        <w:t>We are all very excited to be able to make such an undertaking and we hope you enjoy th</w:t>
      </w:r>
      <w:r>
        <w:rPr>
          <w:rFonts w:ascii="Tahoma" w:hAnsi="Tahoma" w:cs="Tahoma"/>
          <w:sz w:val="24"/>
          <w:szCs w:val="24"/>
        </w:rPr>
        <w:t>e Xavier performances.</w:t>
      </w:r>
    </w:p>
    <w:p w:rsidR="0016238E" w:rsidRDefault="0016238E" w:rsidP="00C127BB">
      <w:pPr>
        <w:rPr>
          <w:rFonts w:ascii="Tahoma" w:hAnsi="Tahoma" w:cs="Tahoma"/>
          <w:sz w:val="24"/>
          <w:szCs w:val="24"/>
        </w:rPr>
      </w:pPr>
      <w:r>
        <w:rPr>
          <w:rFonts w:ascii="Tahoma" w:hAnsi="Tahoma" w:cs="Tahoma"/>
          <w:sz w:val="24"/>
          <w:szCs w:val="24"/>
        </w:rPr>
        <w:t>Greg Carey</w:t>
      </w:r>
    </w:p>
    <w:p w:rsidR="0016238E" w:rsidRDefault="0016238E" w:rsidP="00C127BB">
      <w:pPr>
        <w:rPr>
          <w:rFonts w:ascii="Tahoma" w:hAnsi="Tahoma" w:cs="Tahoma"/>
          <w:sz w:val="24"/>
          <w:szCs w:val="24"/>
        </w:rPr>
      </w:pPr>
      <w:r>
        <w:rPr>
          <w:rFonts w:ascii="Tahoma" w:hAnsi="Tahoma" w:cs="Tahoma"/>
          <w:sz w:val="24"/>
          <w:szCs w:val="24"/>
        </w:rPr>
        <w:t>Director of Music</w:t>
      </w:r>
    </w:p>
    <w:p w:rsidR="0016238E" w:rsidRPr="00C127BB" w:rsidRDefault="0016238E" w:rsidP="00C127BB">
      <w:pPr>
        <w:rPr>
          <w:rFonts w:ascii="Tahoma" w:hAnsi="Tahoma" w:cs="Tahoma"/>
          <w:color w:val="484848"/>
          <w:sz w:val="24"/>
          <w:szCs w:val="24"/>
          <w:shd w:val="clear" w:color="auto" w:fill="FFFFFF"/>
        </w:rPr>
      </w:pPr>
      <w:bookmarkStart w:id="0" w:name="_GoBack"/>
      <w:bookmarkEnd w:id="0"/>
    </w:p>
    <w:p w:rsidR="00F90E2B" w:rsidRDefault="00F90E2B"/>
    <w:sectPr w:rsidR="00F90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BB"/>
    <w:rsid w:val="0016238E"/>
    <w:rsid w:val="00C127BB"/>
    <w:rsid w:val="00F90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BB"/>
    <w:rPr>
      <w:rFonts w:asciiTheme="minorHAnsi" w:eastAsiaTheme="minorEastAsia" w:hAnsiTheme="minorHAnsi" w:cstheme="minorBidi"/>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BB"/>
    <w:rPr>
      <w:rFonts w:asciiTheme="minorHAnsi" w:eastAsiaTheme="minorEastAsia" w:hAnsiTheme="minorHAnsi" w:cstheme="minorBidi"/>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259</Words>
  <Characters>1478</Characters>
  <Application>Microsoft Office Word</Application>
  <DocSecurity>0</DocSecurity>
  <Lines>12</Lines>
  <Paragraphs>3</Paragraphs>
  <ScaleCrop>false</ScaleCrop>
  <Company>Xavier College</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2012-12-12T05:01:00Z</dcterms:created>
  <dcterms:modified xsi:type="dcterms:W3CDTF">2012-12-12T05:18:00Z</dcterms:modified>
</cp:coreProperties>
</file>